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F439" w14:textId="434DBD11" w:rsidR="00722AA4" w:rsidRPr="00972901" w:rsidRDefault="00552A19" w:rsidP="001C46EA">
      <w:pPr>
        <w:spacing w:line="360" w:lineRule="auto"/>
        <w:jc w:val="center"/>
        <w:rPr>
          <w:rFonts w:ascii="Arial" w:hAnsi="Arial" w:cs="Arial"/>
          <w:color w:val="29A2EC"/>
          <w:sz w:val="30"/>
          <w:szCs w:val="30"/>
        </w:rPr>
      </w:pPr>
      <w:r w:rsidRPr="00972901">
        <w:rPr>
          <w:rFonts w:ascii="Arial" w:hAnsi="Arial" w:cs="Arial"/>
          <w:color w:val="29A2EC"/>
          <w:sz w:val="30"/>
          <w:szCs w:val="30"/>
        </w:rPr>
        <w:t>FORMULÁŘ PRO ODSTOUPENÍ OD SMLOUVY</w:t>
      </w:r>
    </w:p>
    <w:p w14:paraId="0B34F872" w14:textId="0A2BE517" w:rsidR="00552A19" w:rsidRPr="001C46EA" w:rsidRDefault="00552A19" w:rsidP="001C46EA">
      <w:pPr>
        <w:spacing w:line="360" w:lineRule="auto"/>
        <w:jc w:val="center"/>
        <w:rPr>
          <w:rFonts w:ascii="Arial" w:hAnsi="Arial" w:cs="Arial"/>
        </w:rPr>
      </w:pPr>
    </w:p>
    <w:p w14:paraId="7751C180" w14:textId="01955F4F" w:rsidR="00552A19" w:rsidRPr="001C46EA" w:rsidRDefault="00552A19" w:rsidP="001C46EA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1"/>
        </w:rPr>
      </w:pPr>
      <w:r w:rsidRPr="001C46EA">
        <w:rPr>
          <w:rFonts w:ascii="Arial" w:hAnsi="Arial" w:cs="Arial"/>
          <w:b/>
          <w:bCs/>
          <w:i/>
          <w:iCs/>
          <w:sz w:val="22"/>
          <w:szCs w:val="21"/>
        </w:rPr>
        <w:t>MAJÁK o.p.s.</w:t>
      </w:r>
      <w:r w:rsidRPr="001C46EA">
        <w:rPr>
          <w:rFonts w:ascii="Arial" w:hAnsi="Arial" w:cs="Arial"/>
          <w:i/>
          <w:iCs/>
          <w:sz w:val="22"/>
          <w:szCs w:val="21"/>
        </w:rPr>
        <w:t>, IČ: 25</w:t>
      </w:r>
      <w:r w:rsidR="001C46EA" w:rsidRPr="001C46EA">
        <w:rPr>
          <w:rFonts w:ascii="Arial" w:hAnsi="Arial" w:cs="Arial"/>
          <w:i/>
          <w:iCs/>
          <w:sz w:val="22"/>
          <w:szCs w:val="21"/>
        </w:rPr>
        <w:t xml:space="preserve"> </w:t>
      </w:r>
      <w:r w:rsidRPr="001C46EA">
        <w:rPr>
          <w:rFonts w:ascii="Arial" w:hAnsi="Arial" w:cs="Arial"/>
          <w:i/>
          <w:iCs/>
          <w:sz w:val="22"/>
          <w:szCs w:val="21"/>
        </w:rPr>
        <w:t>40</w:t>
      </w:r>
      <w:r w:rsidR="001C46EA" w:rsidRPr="001C46EA">
        <w:rPr>
          <w:rFonts w:ascii="Arial" w:hAnsi="Arial" w:cs="Arial"/>
          <w:i/>
          <w:iCs/>
          <w:sz w:val="22"/>
          <w:szCs w:val="21"/>
        </w:rPr>
        <w:t xml:space="preserve"> </w:t>
      </w:r>
      <w:r w:rsidRPr="001C46EA">
        <w:rPr>
          <w:rFonts w:ascii="Arial" w:hAnsi="Arial" w:cs="Arial"/>
          <w:i/>
          <w:iCs/>
          <w:sz w:val="22"/>
          <w:szCs w:val="21"/>
        </w:rPr>
        <w:t>52</w:t>
      </w:r>
      <w:r w:rsidR="001C46EA" w:rsidRPr="001C46EA">
        <w:rPr>
          <w:rFonts w:ascii="Arial" w:hAnsi="Arial" w:cs="Arial"/>
          <w:i/>
          <w:iCs/>
          <w:sz w:val="22"/>
          <w:szCs w:val="21"/>
        </w:rPr>
        <w:t xml:space="preserve"> </w:t>
      </w:r>
      <w:r w:rsidRPr="001C46EA">
        <w:rPr>
          <w:rFonts w:ascii="Arial" w:hAnsi="Arial" w:cs="Arial"/>
          <w:i/>
          <w:iCs/>
          <w:sz w:val="22"/>
          <w:szCs w:val="21"/>
        </w:rPr>
        <w:t xml:space="preserve">76, </w:t>
      </w:r>
    </w:p>
    <w:p w14:paraId="16793AD9" w14:textId="70CE0639" w:rsidR="00552A19" w:rsidRPr="001C46EA" w:rsidRDefault="00552A19" w:rsidP="001C46EA">
      <w:pPr>
        <w:spacing w:line="360" w:lineRule="auto"/>
        <w:jc w:val="center"/>
        <w:rPr>
          <w:rFonts w:ascii="Arial" w:hAnsi="Arial" w:cs="Arial"/>
          <w:i/>
          <w:iCs/>
          <w:sz w:val="22"/>
          <w:szCs w:val="21"/>
        </w:rPr>
      </w:pPr>
      <w:r w:rsidRPr="001C46EA">
        <w:rPr>
          <w:rFonts w:ascii="Arial" w:hAnsi="Arial" w:cs="Arial"/>
          <w:i/>
          <w:iCs/>
          <w:sz w:val="22"/>
          <w:szCs w:val="21"/>
        </w:rPr>
        <w:t>se sídlem Konopná 776/8, Liberec XIV-Ruprechtice (dále jen „</w:t>
      </w:r>
      <w:r w:rsidR="009939B0" w:rsidRPr="001C46EA">
        <w:rPr>
          <w:rFonts w:ascii="Arial" w:hAnsi="Arial" w:cs="Arial"/>
          <w:b/>
          <w:bCs/>
          <w:i/>
          <w:iCs/>
          <w:sz w:val="22"/>
          <w:szCs w:val="21"/>
        </w:rPr>
        <w:t>MAJÁK</w:t>
      </w:r>
      <w:r w:rsidRPr="001C46EA">
        <w:rPr>
          <w:rFonts w:ascii="Arial" w:hAnsi="Arial" w:cs="Arial"/>
          <w:i/>
          <w:iCs/>
          <w:sz w:val="22"/>
          <w:szCs w:val="21"/>
        </w:rPr>
        <w:t>“)</w:t>
      </w:r>
    </w:p>
    <w:p w14:paraId="51005542" w14:textId="43D34750" w:rsidR="00552A19" w:rsidRPr="001C46EA" w:rsidRDefault="00552A19" w:rsidP="001C46EA">
      <w:pPr>
        <w:spacing w:line="360" w:lineRule="auto"/>
        <w:jc w:val="center"/>
        <w:rPr>
          <w:rFonts w:ascii="Arial" w:hAnsi="Arial" w:cs="Arial"/>
        </w:rPr>
      </w:pPr>
    </w:p>
    <w:p w14:paraId="1E2C3370" w14:textId="77777777" w:rsidR="001C46EA" w:rsidRPr="001C46EA" w:rsidRDefault="001C46EA" w:rsidP="001C46EA">
      <w:pPr>
        <w:spacing w:line="360" w:lineRule="auto"/>
        <w:rPr>
          <w:rFonts w:ascii="Arial" w:hAnsi="Arial" w:cs="Arial"/>
          <w:sz w:val="10"/>
          <w:szCs w:val="10"/>
        </w:rPr>
      </w:pPr>
    </w:p>
    <w:p w14:paraId="1B638F8C" w14:textId="52C84EBB" w:rsidR="00552A19" w:rsidRPr="001C46EA" w:rsidRDefault="00552A19" w:rsidP="001C46EA">
      <w:pPr>
        <w:spacing w:line="360" w:lineRule="auto"/>
        <w:rPr>
          <w:rFonts w:ascii="Arial" w:hAnsi="Arial" w:cs="Arial"/>
        </w:rPr>
      </w:pPr>
      <w:r w:rsidRPr="001C46EA">
        <w:rPr>
          <w:rFonts w:ascii="Arial" w:hAnsi="Arial" w:cs="Arial"/>
        </w:rPr>
        <w:t>Nepoškozené zboží z obje</w:t>
      </w:r>
      <w:bookmarkStart w:id="0" w:name="_GoBack"/>
      <w:bookmarkEnd w:id="0"/>
      <w:r w:rsidRPr="001C46EA">
        <w:rPr>
          <w:rFonts w:ascii="Arial" w:hAnsi="Arial" w:cs="Arial"/>
        </w:rPr>
        <w:t xml:space="preserve">dnávky na </w:t>
      </w:r>
      <w:r w:rsidRPr="00DF38EC">
        <w:rPr>
          <w:rFonts w:ascii="Arial" w:hAnsi="Arial" w:cs="Arial"/>
        </w:rPr>
        <w:t>www.majakops.cz</w:t>
      </w:r>
      <w:r w:rsidRPr="001C46EA">
        <w:rPr>
          <w:rFonts w:ascii="Arial" w:hAnsi="Arial" w:cs="Arial"/>
        </w:rPr>
        <w:t xml:space="preserve"> můžet</w:t>
      </w:r>
      <w:r w:rsidR="00CE7A90" w:rsidRPr="001C46EA">
        <w:rPr>
          <w:rFonts w:ascii="Arial" w:hAnsi="Arial" w:cs="Arial"/>
        </w:rPr>
        <w:t>e bez udání důvodu vrátit do 14 </w:t>
      </w:r>
      <w:r w:rsidRPr="001C46EA">
        <w:rPr>
          <w:rFonts w:ascii="Arial" w:hAnsi="Arial" w:cs="Arial"/>
        </w:rPr>
        <w:t xml:space="preserve">dnů od převzetí. </w:t>
      </w:r>
    </w:p>
    <w:p w14:paraId="5F40E40E" w14:textId="20BE015E" w:rsidR="00552A19" w:rsidRDefault="00552A19" w:rsidP="001C46EA">
      <w:pPr>
        <w:spacing w:line="360" w:lineRule="auto"/>
        <w:rPr>
          <w:rFonts w:ascii="Arial" w:hAnsi="Arial" w:cs="Arial"/>
        </w:rPr>
      </w:pPr>
    </w:p>
    <w:p w14:paraId="34473709" w14:textId="77777777" w:rsidR="001C46EA" w:rsidRPr="001C46EA" w:rsidRDefault="001C46EA" w:rsidP="001C46EA">
      <w:pPr>
        <w:spacing w:line="360" w:lineRule="auto"/>
        <w:rPr>
          <w:rFonts w:ascii="Arial" w:hAnsi="Arial" w:cs="Arial"/>
          <w:sz w:val="10"/>
          <w:szCs w:val="10"/>
        </w:rPr>
      </w:pPr>
    </w:p>
    <w:p w14:paraId="78A5A32D" w14:textId="642E55AD" w:rsidR="00552A19" w:rsidRPr="00972901" w:rsidRDefault="00552A19" w:rsidP="001C46EA">
      <w:pPr>
        <w:spacing w:line="360" w:lineRule="auto"/>
        <w:rPr>
          <w:rFonts w:ascii="Arial" w:hAnsi="Arial" w:cs="Arial"/>
          <w:color w:val="29A2EC"/>
        </w:rPr>
      </w:pPr>
      <w:r w:rsidRPr="00972901">
        <w:rPr>
          <w:rFonts w:ascii="Arial" w:hAnsi="Arial" w:cs="Arial"/>
          <w:color w:val="29A2EC"/>
        </w:rPr>
        <w:t>J</w:t>
      </w:r>
      <w:r w:rsidR="00972901" w:rsidRPr="00972901">
        <w:rPr>
          <w:rFonts w:ascii="Arial" w:hAnsi="Arial" w:cs="Arial"/>
          <w:color w:val="29A2EC"/>
        </w:rPr>
        <w:t>AK POSTUPOVAT PŘI VRÁCENÍ ZBOŽÍ?</w:t>
      </w:r>
    </w:p>
    <w:p w14:paraId="24F595F1" w14:textId="7C860EB8" w:rsidR="00552A19" w:rsidRPr="001C46EA" w:rsidRDefault="00552A19" w:rsidP="001C46EA">
      <w:pPr>
        <w:spacing w:line="360" w:lineRule="auto"/>
        <w:rPr>
          <w:rFonts w:ascii="Arial" w:hAnsi="Arial" w:cs="Arial"/>
        </w:rPr>
      </w:pPr>
    </w:p>
    <w:p w14:paraId="3DEFB6AF" w14:textId="643119E3" w:rsidR="00552A19" w:rsidRPr="001C46EA" w:rsidRDefault="00552A19" w:rsidP="001C46EA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C46EA">
        <w:rPr>
          <w:rFonts w:ascii="Arial" w:hAnsi="Arial" w:cs="Arial"/>
        </w:rPr>
        <w:t xml:space="preserve">Zboží můžete osobně doručit na adresu sídla </w:t>
      </w:r>
      <w:proofErr w:type="spellStart"/>
      <w:r w:rsidR="00CE7A90" w:rsidRPr="001C46EA">
        <w:rPr>
          <w:rFonts w:ascii="Arial" w:hAnsi="Arial" w:cs="Arial"/>
        </w:rPr>
        <w:t>MAJÁKu</w:t>
      </w:r>
      <w:proofErr w:type="spellEnd"/>
      <w:r w:rsidRPr="001C46EA">
        <w:rPr>
          <w:rFonts w:ascii="Arial" w:hAnsi="Arial" w:cs="Arial"/>
        </w:rPr>
        <w:t xml:space="preserve">. </w:t>
      </w:r>
    </w:p>
    <w:p w14:paraId="51E278DB" w14:textId="09270BBE" w:rsidR="00552A19" w:rsidRPr="001C46EA" w:rsidRDefault="00552A19" w:rsidP="001C46EA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C46EA">
        <w:rPr>
          <w:rFonts w:ascii="Arial" w:hAnsi="Arial" w:cs="Arial"/>
        </w:rPr>
        <w:t xml:space="preserve">Zboží můžete zaslat poštou na adresu sídla </w:t>
      </w:r>
      <w:proofErr w:type="spellStart"/>
      <w:r w:rsidR="00CE7A90" w:rsidRPr="001C46EA">
        <w:rPr>
          <w:rFonts w:ascii="Arial" w:hAnsi="Arial" w:cs="Arial"/>
        </w:rPr>
        <w:t>MAJÁKu</w:t>
      </w:r>
      <w:proofErr w:type="spellEnd"/>
      <w:r w:rsidRPr="001C46EA">
        <w:rPr>
          <w:rFonts w:ascii="Arial" w:hAnsi="Arial" w:cs="Arial"/>
        </w:rPr>
        <w:t>.</w:t>
      </w:r>
    </w:p>
    <w:p w14:paraId="16DBA349" w14:textId="39FA31CB" w:rsidR="00552A19" w:rsidRPr="001C46EA" w:rsidRDefault="00552A19" w:rsidP="001C46EA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C46EA">
        <w:rPr>
          <w:rFonts w:ascii="Arial" w:hAnsi="Arial" w:cs="Arial"/>
        </w:rPr>
        <w:t>Vrácené zboží zabalte, abyste předešli poškození při přepravě</w:t>
      </w:r>
      <w:r w:rsidR="00CE7A90" w:rsidRPr="001C46EA">
        <w:rPr>
          <w:rFonts w:ascii="Arial" w:hAnsi="Arial" w:cs="Arial"/>
        </w:rPr>
        <w:t>.</w:t>
      </w:r>
    </w:p>
    <w:p w14:paraId="2F04F129" w14:textId="543F71BF" w:rsidR="00552A19" w:rsidRPr="001C46EA" w:rsidRDefault="00552A19" w:rsidP="001C46EA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C46EA">
        <w:rPr>
          <w:rFonts w:ascii="Arial" w:hAnsi="Arial" w:cs="Arial"/>
        </w:rPr>
        <w:t>Vyplňte tento formulář a přiložte jej k zásilce.</w:t>
      </w:r>
    </w:p>
    <w:p w14:paraId="20FB961D" w14:textId="59966622" w:rsidR="00552A19" w:rsidRPr="001C46EA" w:rsidRDefault="00552A19" w:rsidP="001C46EA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C46EA">
        <w:rPr>
          <w:rFonts w:ascii="Arial" w:hAnsi="Arial" w:cs="Arial"/>
        </w:rPr>
        <w:t xml:space="preserve">Zásilku pošlete na adresu sídla </w:t>
      </w:r>
      <w:proofErr w:type="spellStart"/>
      <w:r w:rsidR="00CE7A90" w:rsidRPr="001C46EA">
        <w:rPr>
          <w:rFonts w:ascii="Arial" w:hAnsi="Arial" w:cs="Arial"/>
        </w:rPr>
        <w:t>MAJÁKu</w:t>
      </w:r>
      <w:proofErr w:type="spellEnd"/>
      <w:r w:rsidR="00CE7A90" w:rsidRPr="001C46EA">
        <w:rPr>
          <w:rFonts w:ascii="Arial" w:hAnsi="Arial" w:cs="Arial"/>
        </w:rPr>
        <w:t xml:space="preserve"> </w:t>
      </w:r>
      <w:r w:rsidRPr="001C46EA">
        <w:rPr>
          <w:rFonts w:ascii="Arial" w:hAnsi="Arial" w:cs="Arial"/>
        </w:rPr>
        <w:t>v záhlaví tohoto formuláře.</w:t>
      </w:r>
    </w:p>
    <w:p w14:paraId="360AFB21" w14:textId="14E854DF" w:rsidR="00552A19" w:rsidRPr="001C46EA" w:rsidRDefault="00552A19" w:rsidP="001C46EA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C46EA">
        <w:rPr>
          <w:rFonts w:ascii="Arial" w:hAnsi="Arial" w:cs="Arial"/>
        </w:rPr>
        <w:t>Po obd</w:t>
      </w:r>
      <w:r w:rsidR="00CE7A90" w:rsidRPr="001C46EA">
        <w:rPr>
          <w:rFonts w:ascii="Arial" w:hAnsi="Arial" w:cs="Arial"/>
        </w:rPr>
        <w:t>ržení nepoškozené zásilky bude V</w:t>
      </w:r>
      <w:r w:rsidRPr="001C46EA">
        <w:rPr>
          <w:rFonts w:ascii="Arial" w:hAnsi="Arial" w:cs="Arial"/>
        </w:rPr>
        <w:t>aše reklamace vyřízena. Zašleme Vám nový kus, nebo vrátíme kupní cenu zboží. Platbu zašleme převodem na číslo účtu, které uvedete na tomto formuláři.</w:t>
      </w:r>
    </w:p>
    <w:p w14:paraId="0A9B1F2F" w14:textId="483E6E9C" w:rsidR="00552A19" w:rsidRPr="001C46EA" w:rsidRDefault="00552A19" w:rsidP="001C46EA">
      <w:pPr>
        <w:spacing w:line="360" w:lineRule="auto"/>
        <w:rPr>
          <w:rFonts w:ascii="Arial" w:hAnsi="Arial" w:cs="Arial"/>
        </w:rPr>
      </w:pPr>
    </w:p>
    <w:tbl>
      <w:tblPr>
        <w:tblStyle w:val="Mkatabulky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552A19" w:rsidRPr="001C46EA" w14:paraId="56C75530" w14:textId="77777777" w:rsidTr="00552A19">
        <w:trPr>
          <w:trHeight w:val="341"/>
        </w:trPr>
        <w:tc>
          <w:tcPr>
            <w:tcW w:w="9352" w:type="dxa"/>
          </w:tcPr>
          <w:p w14:paraId="6617D65C" w14:textId="02455621" w:rsidR="00552A19" w:rsidRPr="001C46EA" w:rsidRDefault="00552A19" w:rsidP="001C46EA">
            <w:pPr>
              <w:spacing w:line="360" w:lineRule="auto"/>
              <w:rPr>
                <w:rFonts w:ascii="Arial" w:hAnsi="Arial" w:cs="Arial"/>
              </w:rPr>
            </w:pPr>
            <w:r w:rsidRPr="001C46EA">
              <w:rPr>
                <w:rFonts w:ascii="Arial" w:hAnsi="Arial" w:cs="Arial"/>
              </w:rPr>
              <w:t>Číslo objednávky:</w:t>
            </w:r>
          </w:p>
        </w:tc>
      </w:tr>
      <w:tr w:rsidR="00552A19" w:rsidRPr="001C46EA" w14:paraId="6FE5B49B" w14:textId="77777777" w:rsidTr="00552A19">
        <w:trPr>
          <w:trHeight w:val="341"/>
        </w:trPr>
        <w:tc>
          <w:tcPr>
            <w:tcW w:w="9352" w:type="dxa"/>
          </w:tcPr>
          <w:p w14:paraId="381BF532" w14:textId="300CBC30" w:rsidR="00552A19" w:rsidRPr="001C46EA" w:rsidRDefault="00552A19" w:rsidP="001C46EA">
            <w:pPr>
              <w:spacing w:line="360" w:lineRule="auto"/>
              <w:rPr>
                <w:rFonts w:ascii="Arial" w:hAnsi="Arial" w:cs="Arial"/>
              </w:rPr>
            </w:pPr>
            <w:r w:rsidRPr="001C46EA">
              <w:rPr>
                <w:rFonts w:ascii="Arial" w:hAnsi="Arial" w:cs="Arial"/>
              </w:rPr>
              <w:t>Číslo účtu zákazníka pro vrácení platby</w:t>
            </w:r>
            <w:r w:rsidR="00CE7A90" w:rsidRPr="001C46EA">
              <w:rPr>
                <w:rFonts w:ascii="Arial" w:hAnsi="Arial" w:cs="Arial"/>
              </w:rPr>
              <w:t>:</w:t>
            </w:r>
          </w:p>
        </w:tc>
      </w:tr>
      <w:tr w:rsidR="00552A19" w:rsidRPr="001C46EA" w14:paraId="1787D07A" w14:textId="77777777" w:rsidTr="00552A19">
        <w:trPr>
          <w:trHeight w:val="341"/>
        </w:trPr>
        <w:tc>
          <w:tcPr>
            <w:tcW w:w="9352" w:type="dxa"/>
          </w:tcPr>
          <w:p w14:paraId="5DC08739" w14:textId="77777777" w:rsidR="00552A19" w:rsidRPr="001C46EA" w:rsidRDefault="00552A19" w:rsidP="001C46EA">
            <w:pPr>
              <w:spacing w:line="360" w:lineRule="auto"/>
              <w:rPr>
                <w:rFonts w:ascii="Arial" w:hAnsi="Arial" w:cs="Arial"/>
              </w:rPr>
            </w:pPr>
            <w:r w:rsidRPr="001C46EA">
              <w:rPr>
                <w:rFonts w:ascii="Arial" w:hAnsi="Arial" w:cs="Arial"/>
              </w:rPr>
              <w:t>Jméno, příjmení:</w:t>
            </w:r>
          </w:p>
          <w:p w14:paraId="4BFF498D" w14:textId="77777777" w:rsidR="00552A19" w:rsidRPr="001C46EA" w:rsidRDefault="00552A19" w:rsidP="001C46EA">
            <w:pPr>
              <w:spacing w:line="360" w:lineRule="auto"/>
              <w:rPr>
                <w:rFonts w:ascii="Arial" w:hAnsi="Arial" w:cs="Arial"/>
              </w:rPr>
            </w:pPr>
            <w:r w:rsidRPr="001C46EA">
              <w:rPr>
                <w:rFonts w:ascii="Arial" w:hAnsi="Arial" w:cs="Arial"/>
              </w:rPr>
              <w:t>Kontakt (e-mail):</w:t>
            </w:r>
          </w:p>
          <w:p w14:paraId="5A4E991D" w14:textId="27D90771" w:rsidR="00552A19" w:rsidRPr="001C46EA" w:rsidRDefault="00552A19" w:rsidP="001C46E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430"/>
        <w:tblOverlap w:val="never"/>
        <w:tblW w:w="9356" w:type="dxa"/>
        <w:tblLook w:val="04A0" w:firstRow="1" w:lastRow="0" w:firstColumn="1" w:lastColumn="0" w:noHBand="0" w:noVBand="1"/>
      </w:tblPr>
      <w:tblGrid>
        <w:gridCol w:w="6389"/>
        <w:gridCol w:w="2967"/>
      </w:tblGrid>
      <w:tr w:rsidR="00552A19" w:rsidRPr="001C46EA" w14:paraId="25B21814" w14:textId="77777777" w:rsidTr="00552A19">
        <w:trPr>
          <w:trHeight w:val="292"/>
        </w:trPr>
        <w:tc>
          <w:tcPr>
            <w:tcW w:w="6389" w:type="dxa"/>
          </w:tcPr>
          <w:p w14:paraId="1644FA11" w14:textId="07B94394" w:rsidR="00552A19" w:rsidRPr="001C46EA" w:rsidRDefault="00552A19" w:rsidP="001C46E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C46EA">
              <w:rPr>
                <w:rFonts w:ascii="Arial" w:hAnsi="Arial" w:cs="Arial"/>
                <w:b/>
                <w:bCs/>
              </w:rPr>
              <w:t>Název vraceného zboží:</w:t>
            </w:r>
          </w:p>
        </w:tc>
        <w:tc>
          <w:tcPr>
            <w:tcW w:w="2967" w:type="dxa"/>
          </w:tcPr>
          <w:p w14:paraId="6F3A2BE0" w14:textId="739C5AB8" w:rsidR="00552A19" w:rsidRPr="001C46EA" w:rsidRDefault="00552A19" w:rsidP="001C46EA">
            <w:pPr>
              <w:spacing w:line="276" w:lineRule="auto"/>
              <w:rPr>
                <w:rFonts w:ascii="Arial" w:hAnsi="Arial" w:cs="Arial"/>
              </w:rPr>
            </w:pPr>
            <w:r w:rsidRPr="001C46EA">
              <w:rPr>
                <w:rFonts w:ascii="Arial" w:hAnsi="Arial" w:cs="Arial"/>
              </w:rPr>
              <w:t>Vrácené množství</w:t>
            </w:r>
            <w:r w:rsidR="00CE7A90" w:rsidRPr="001C46EA">
              <w:rPr>
                <w:rFonts w:ascii="Arial" w:hAnsi="Arial" w:cs="Arial"/>
              </w:rPr>
              <w:t>:</w:t>
            </w:r>
          </w:p>
        </w:tc>
      </w:tr>
      <w:tr w:rsidR="00552A19" w:rsidRPr="001C46EA" w14:paraId="18B3F47F" w14:textId="77777777" w:rsidTr="00552A19">
        <w:trPr>
          <w:trHeight w:val="292"/>
        </w:trPr>
        <w:tc>
          <w:tcPr>
            <w:tcW w:w="6389" w:type="dxa"/>
          </w:tcPr>
          <w:p w14:paraId="6AD2ED0E" w14:textId="77777777" w:rsidR="00552A19" w:rsidRPr="001C46EA" w:rsidRDefault="00552A19" w:rsidP="001C46E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7" w:type="dxa"/>
          </w:tcPr>
          <w:p w14:paraId="38DD312A" w14:textId="77777777" w:rsidR="00552A19" w:rsidRPr="001C46EA" w:rsidRDefault="00552A19" w:rsidP="001C4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2A19" w:rsidRPr="001C46EA" w14:paraId="726212E4" w14:textId="77777777" w:rsidTr="00552A19">
        <w:trPr>
          <w:trHeight w:val="292"/>
        </w:trPr>
        <w:tc>
          <w:tcPr>
            <w:tcW w:w="6389" w:type="dxa"/>
          </w:tcPr>
          <w:p w14:paraId="3181B314" w14:textId="77777777" w:rsidR="00552A19" w:rsidRPr="001C46EA" w:rsidRDefault="00552A19" w:rsidP="001C46E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7" w:type="dxa"/>
          </w:tcPr>
          <w:p w14:paraId="57BFC128" w14:textId="77777777" w:rsidR="00552A19" w:rsidRPr="001C46EA" w:rsidRDefault="00552A19" w:rsidP="001C4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2A19" w:rsidRPr="001C46EA" w14:paraId="0532DB18" w14:textId="77777777" w:rsidTr="00552A19">
        <w:trPr>
          <w:trHeight w:val="292"/>
        </w:trPr>
        <w:tc>
          <w:tcPr>
            <w:tcW w:w="6389" w:type="dxa"/>
          </w:tcPr>
          <w:p w14:paraId="5E89AE58" w14:textId="77777777" w:rsidR="00552A19" w:rsidRPr="001C46EA" w:rsidRDefault="00552A19" w:rsidP="001C46E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7" w:type="dxa"/>
          </w:tcPr>
          <w:p w14:paraId="62F251A4" w14:textId="77777777" w:rsidR="00552A19" w:rsidRPr="001C46EA" w:rsidRDefault="00552A19" w:rsidP="001C4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2A19" w:rsidRPr="001C46EA" w14:paraId="31291839" w14:textId="77777777" w:rsidTr="00552A19">
        <w:trPr>
          <w:trHeight w:val="292"/>
        </w:trPr>
        <w:tc>
          <w:tcPr>
            <w:tcW w:w="6389" w:type="dxa"/>
          </w:tcPr>
          <w:p w14:paraId="52AEE984" w14:textId="77777777" w:rsidR="00552A19" w:rsidRPr="001C46EA" w:rsidRDefault="00552A19" w:rsidP="001C46E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7" w:type="dxa"/>
          </w:tcPr>
          <w:p w14:paraId="1B413F60" w14:textId="77777777" w:rsidR="00552A19" w:rsidRPr="001C46EA" w:rsidRDefault="00552A19" w:rsidP="001C4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2A19" w:rsidRPr="001C46EA" w14:paraId="512892C7" w14:textId="77777777" w:rsidTr="00552A19">
        <w:trPr>
          <w:trHeight w:val="292"/>
        </w:trPr>
        <w:tc>
          <w:tcPr>
            <w:tcW w:w="6389" w:type="dxa"/>
          </w:tcPr>
          <w:p w14:paraId="5AC77DE5" w14:textId="77777777" w:rsidR="00552A19" w:rsidRPr="001C46EA" w:rsidRDefault="00552A19" w:rsidP="001C46E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7" w:type="dxa"/>
          </w:tcPr>
          <w:p w14:paraId="3235B334" w14:textId="77777777" w:rsidR="00552A19" w:rsidRPr="001C46EA" w:rsidRDefault="00552A19" w:rsidP="001C46E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52A19" w:rsidRPr="001C46EA" w14:paraId="65381D26" w14:textId="77777777" w:rsidTr="00552A19">
        <w:trPr>
          <w:trHeight w:val="292"/>
        </w:trPr>
        <w:tc>
          <w:tcPr>
            <w:tcW w:w="6389" w:type="dxa"/>
          </w:tcPr>
          <w:p w14:paraId="36FF5ABB" w14:textId="54DE4D81" w:rsidR="00552A19" w:rsidRPr="001C46EA" w:rsidRDefault="00552A19" w:rsidP="001C46E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7" w:type="dxa"/>
          </w:tcPr>
          <w:p w14:paraId="7D489990" w14:textId="77777777" w:rsidR="00552A19" w:rsidRPr="001C46EA" w:rsidRDefault="00552A19" w:rsidP="001C46E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263097" w14:textId="48E6D8A6" w:rsidR="00552A19" w:rsidRPr="001C46EA" w:rsidRDefault="00552A19" w:rsidP="001C46EA">
      <w:pPr>
        <w:spacing w:line="360" w:lineRule="auto"/>
        <w:rPr>
          <w:rFonts w:ascii="Arial" w:hAnsi="Arial" w:cs="Arial"/>
        </w:rPr>
      </w:pPr>
    </w:p>
    <w:p w14:paraId="5B1236F0" w14:textId="64D27ED6" w:rsidR="00552A19" w:rsidRPr="001C46EA" w:rsidRDefault="00552A19" w:rsidP="001C46EA">
      <w:pPr>
        <w:spacing w:line="360" w:lineRule="auto"/>
        <w:rPr>
          <w:rFonts w:ascii="Arial" w:hAnsi="Arial" w:cs="Arial"/>
        </w:rPr>
      </w:pPr>
    </w:p>
    <w:p w14:paraId="7EB18DE2" w14:textId="747A2AA5" w:rsidR="00552A19" w:rsidRPr="001C46EA" w:rsidRDefault="00552A19" w:rsidP="001C46EA">
      <w:pPr>
        <w:spacing w:line="360" w:lineRule="auto"/>
        <w:rPr>
          <w:rFonts w:ascii="Arial" w:hAnsi="Arial" w:cs="Arial"/>
        </w:rPr>
      </w:pPr>
      <w:r w:rsidRPr="001C46EA">
        <w:rPr>
          <w:rFonts w:ascii="Arial" w:hAnsi="Arial" w:cs="Arial"/>
        </w:rPr>
        <w:t>Datum a podpis: ___________________________________________________</w:t>
      </w:r>
    </w:p>
    <w:sectPr w:rsidR="00552A19" w:rsidRPr="001C46EA" w:rsidSect="00435D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quity Text A Tab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193" w:csb1="00000000"/>
  </w:font>
  <w:font w:name="Equity Caps 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193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C85"/>
    <w:multiLevelType w:val="hybridMultilevel"/>
    <w:tmpl w:val="499073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51DD0"/>
    <w:multiLevelType w:val="multilevel"/>
    <w:tmpl w:val="8E98C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DC1DFC"/>
    <w:multiLevelType w:val="hybridMultilevel"/>
    <w:tmpl w:val="29D08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19"/>
    <w:rsid w:val="001C46EA"/>
    <w:rsid w:val="00435D03"/>
    <w:rsid w:val="00552A19"/>
    <w:rsid w:val="00765E2F"/>
    <w:rsid w:val="00972901"/>
    <w:rsid w:val="00987654"/>
    <w:rsid w:val="009939B0"/>
    <w:rsid w:val="00BD5FCD"/>
    <w:rsid w:val="00CE7A90"/>
    <w:rsid w:val="00DF38EC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880A"/>
  <w15:chartTrackingRefBased/>
  <w15:docId w15:val="{143E55F8-9581-CA48-933C-071A9CA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Equity Normal"/>
    <w:qFormat/>
    <w:rsid w:val="00BD5FCD"/>
    <w:pPr>
      <w:jc w:val="both"/>
    </w:pPr>
    <w:rPr>
      <w:rFonts w:ascii="Equity Text A Tab" w:hAnsi="Equity Text A Tab"/>
      <w:szCs w:val="22"/>
    </w:rPr>
  </w:style>
  <w:style w:type="paragraph" w:styleId="Nadpis1">
    <w:name w:val="heading 1"/>
    <w:aliases w:val="Nadpis E"/>
    <w:basedOn w:val="Normln"/>
    <w:next w:val="Normln"/>
    <w:link w:val="Nadpis1Char"/>
    <w:autoRedefine/>
    <w:uiPriority w:val="9"/>
    <w:qFormat/>
    <w:rsid w:val="00BD5FCD"/>
    <w:pPr>
      <w:keepNext/>
      <w:keepLines/>
      <w:outlineLvl w:val="0"/>
    </w:pPr>
    <w:rPr>
      <w:rFonts w:ascii="Equity Caps A" w:eastAsiaTheme="majorEastAsia" w:hAnsi="Equity Caps A" w:cstheme="majorBidi"/>
      <w:b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5FCD"/>
    <w:pPr>
      <w:keepNext/>
      <w:keepLines/>
      <w:outlineLvl w:val="2"/>
    </w:pPr>
    <w:rPr>
      <w:rFonts w:eastAsiaTheme="majorEastAsia" w:cstheme="majorBidi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E Char"/>
    <w:basedOn w:val="Standardnpsmoodstavce"/>
    <w:link w:val="Nadpis1"/>
    <w:uiPriority w:val="9"/>
    <w:rsid w:val="00BD5FCD"/>
    <w:rPr>
      <w:rFonts w:ascii="Equity Caps A" w:eastAsiaTheme="majorEastAsia" w:hAnsi="Equity Caps A" w:cstheme="majorBidi"/>
      <w:b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5FCD"/>
    <w:rPr>
      <w:rFonts w:ascii="Equity Text A Tab" w:eastAsiaTheme="majorEastAsia" w:hAnsi="Equity Text A Tab" w:cstheme="majorBidi"/>
      <w:u w:val="single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BD5FCD"/>
    <w:pPr>
      <w:contextualSpacing/>
      <w:jc w:val="center"/>
    </w:pPr>
    <w:rPr>
      <w:rFonts w:ascii="Equity Caps A" w:eastAsiaTheme="majorEastAsia" w:hAnsi="Equity Caps A" w:cs="Times New Roman (Nadpisy CS)"/>
      <w:b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5FCD"/>
    <w:rPr>
      <w:rFonts w:ascii="Equity Caps A" w:eastAsiaTheme="majorEastAsia" w:hAnsi="Equity Caps A" w:cs="Times New Roman (Nadpisy CS)"/>
      <w:b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552A1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2A1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52A19"/>
    <w:pPr>
      <w:ind w:left="720"/>
      <w:contextualSpacing/>
    </w:pPr>
  </w:style>
  <w:style w:type="table" w:styleId="Mkatabulky">
    <w:name w:val="Table Grid"/>
    <w:basedOn w:val="Normlntabulka"/>
    <w:uiPriority w:val="39"/>
    <w:rsid w:val="0055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Procházka</dc:creator>
  <cp:keywords/>
  <dc:description/>
  <cp:lastModifiedBy>Koordinace</cp:lastModifiedBy>
  <cp:revision>5</cp:revision>
  <dcterms:created xsi:type="dcterms:W3CDTF">2020-10-16T12:57:00Z</dcterms:created>
  <dcterms:modified xsi:type="dcterms:W3CDTF">2020-10-27T11:45:00Z</dcterms:modified>
</cp:coreProperties>
</file>